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E12C5F" w14:textId="77777777" w:rsidR="004A260C" w:rsidRPr="004A260C" w:rsidRDefault="004A260C" w:rsidP="00942FEA">
      <w:pPr>
        <w:pStyle w:val="docdata"/>
        <w:spacing w:before="0" w:beforeAutospacing="0" w:after="0" w:afterAutospacing="0"/>
        <w:jc w:val="center"/>
      </w:pPr>
      <w:r w:rsidRPr="004A260C">
        <w:rPr>
          <w:b/>
          <w:bCs/>
          <w:color w:val="000000"/>
        </w:rPr>
        <w:t>Конспект урока окружающего в 3</w:t>
      </w:r>
      <w:r w:rsidRPr="004A260C">
        <w:rPr>
          <w:color w:val="000000"/>
        </w:rPr>
        <w:t> </w:t>
      </w:r>
      <w:r w:rsidRPr="004A260C">
        <w:rPr>
          <w:b/>
          <w:bCs/>
          <w:color w:val="000000"/>
        </w:rPr>
        <w:t>классе с использованием технологии «Критическое мышление».</w:t>
      </w:r>
    </w:p>
    <w:p w14:paraId="75701D23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b/>
          <w:bCs/>
          <w:color w:val="000000"/>
        </w:rPr>
        <w:t>Тема урока</w:t>
      </w:r>
      <w:r w:rsidRPr="004A260C">
        <w:rPr>
          <w:color w:val="000000"/>
        </w:rPr>
        <w:t>: «Природа и наша безопасность»</w:t>
      </w:r>
    </w:p>
    <w:p w14:paraId="691AC5BE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b/>
          <w:bCs/>
          <w:color w:val="000000"/>
        </w:rPr>
        <w:t>Цели</w:t>
      </w:r>
      <w:r w:rsidRPr="004A260C">
        <w:rPr>
          <w:color w:val="000000"/>
        </w:rPr>
        <w:t xml:space="preserve">: обобщить знания учащихся о явлениях и объектах природы; </w:t>
      </w:r>
    </w:p>
    <w:p w14:paraId="4320F7F2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color w:val="000000"/>
        </w:rPr>
        <w:t>познакомить с потенциально опасными ситуациями, которые могут возникнуть при взаимодействии с природой;</w:t>
      </w:r>
    </w:p>
    <w:p w14:paraId="62D4C44C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color w:val="000000"/>
        </w:rPr>
        <w:t>научить распознавать источники опасности в природной среде и правильно действовать в таких ситуациях;</w:t>
      </w:r>
    </w:p>
    <w:p w14:paraId="177B7918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b/>
          <w:bCs/>
          <w:color w:val="000000"/>
        </w:rPr>
        <w:t>Планируемые результаты</w:t>
      </w:r>
    </w:p>
    <w:p w14:paraId="76E14D41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i/>
          <w:iCs/>
          <w:color w:val="000000"/>
        </w:rPr>
        <w:t>Метапредметные:</w:t>
      </w:r>
    </w:p>
    <w:p w14:paraId="3C5DB804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i/>
          <w:iCs/>
          <w:color w:val="000000"/>
        </w:rPr>
        <w:t>Личностные УУД:</w:t>
      </w:r>
    </w:p>
    <w:p w14:paraId="72693F9A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color w:val="000000"/>
        </w:rPr>
        <w:t>- Формировать понимание ценности здоровья и важности безопасного поведения.</w:t>
      </w:r>
      <w:r w:rsidRPr="004A260C">
        <w:rPr>
          <w:color w:val="000000"/>
        </w:rPr>
        <w:br/>
        <w:t> Развивать способность к самооценке на основе критерия успешности учебной деятельности.</w:t>
      </w:r>
    </w:p>
    <w:p w14:paraId="4AB9E218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i/>
          <w:iCs/>
          <w:color w:val="000000"/>
        </w:rPr>
        <w:t>Регулятивные УУД</w:t>
      </w:r>
    </w:p>
    <w:p w14:paraId="582382F7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color w:val="000000"/>
        </w:rPr>
        <w:t>- Уметь определять и формулировать цель на уроке с помощью учителя.</w:t>
      </w:r>
      <w:r w:rsidRPr="004A260C">
        <w:rPr>
          <w:color w:val="000000"/>
        </w:rPr>
        <w:br/>
        <w:t> Уметь планировать свои действия в соответствии с поставленной задачей.</w:t>
      </w:r>
      <w:r w:rsidRPr="004A260C">
        <w:rPr>
          <w:color w:val="000000"/>
        </w:rPr>
        <w:br/>
        <w:t> Проводить самоконтроль и взаимопроверку.</w:t>
      </w:r>
    </w:p>
    <w:p w14:paraId="65642C2C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i/>
          <w:iCs/>
          <w:color w:val="000000"/>
        </w:rPr>
        <w:t>Коммуникативные УУД</w:t>
      </w:r>
    </w:p>
    <w:p w14:paraId="4EFF8A25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color w:val="000000"/>
        </w:rPr>
        <w:t>-Уметь сотрудничать в группе, договариваться, учитывать мнение партнёра.</w:t>
      </w:r>
      <w:r w:rsidRPr="004A260C">
        <w:rPr>
          <w:color w:val="000000"/>
        </w:rPr>
        <w:br/>
        <w:t> Оформлять свои мысли в устной форме, слушать и понимать речь других.</w:t>
      </w:r>
    </w:p>
    <w:p w14:paraId="3C639871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i/>
          <w:iCs/>
          <w:color w:val="000000"/>
        </w:rPr>
        <w:t>Познавательные УУД</w:t>
      </w:r>
    </w:p>
    <w:p w14:paraId="53DBE936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color w:val="000000"/>
        </w:rPr>
        <w:t>- Уметь анализировать объекты, проводить классификацию по заданным критериям.</w:t>
      </w:r>
      <w:r w:rsidRPr="004A260C">
        <w:rPr>
          <w:color w:val="000000"/>
        </w:rPr>
        <w:br/>
        <w:t> Ориентироваться в своей системе знаний, находить ответы, используя учебник и жизненный опыт.</w:t>
      </w:r>
    </w:p>
    <w:p w14:paraId="368EA55E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i/>
          <w:iCs/>
          <w:color w:val="000000"/>
        </w:rPr>
        <w:t>Предметные:</w:t>
      </w:r>
    </w:p>
    <w:p w14:paraId="196ADE71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color w:val="000000"/>
        </w:rPr>
        <w:t>- Знать основные источники опасности в природе (гроза, ядовитые растения и грибы, опасные животные, солнце и т.д.).</w:t>
      </w:r>
      <w:r w:rsidRPr="004A260C">
        <w:rPr>
          <w:color w:val="000000"/>
        </w:rPr>
        <w:br/>
        <w:t> Уметь правильно вести себя в опасных ситуациях.</w:t>
      </w:r>
      <w:r w:rsidRPr="004A260C">
        <w:rPr>
          <w:color w:val="000000"/>
        </w:rPr>
        <w:br/>
        <w:t> Уметь классифицировать природные объекты и явления с точки зрения безопасности.</w:t>
      </w:r>
    </w:p>
    <w:p w14:paraId="33E45FFB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t> </w:t>
      </w:r>
    </w:p>
    <w:p w14:paraId="5B42EC3C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b/>
          <w:bCs/>
          <w:color w:val="000000"/>
        </w:rPr>
        <w:t xml:space="preserve">Приемы: </w:t>
      </w:r>
      <w:r w:rsidRPr="004A260C">
        <w:rPr>
          <w:color w:val="000000"/>
        </w:rPr>
        <w:t>«Верите ли вы...», «Кластер», «Лови ошибку», «Цветок ассоциаций», «Мозговой штурм».</w:t>
      </w:r>
    </w:p>
    <w:p w14:paraId="316DA1A6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b/>
          <w:bCs/>
          <w:color w:val="000000"/>
        </w:rPr>
        <w:t>Тип урока</w:t>
      </w:r>
      <w:r w:rsidRPr="004A260C">
        <w:rPr>
          <w:color w:val="000000"/>
        </w:rPr>
        <w:t>: открытия нового знания.</w:t>
      </w:r>
    </w:p>
    <w:p w14:paraId="55DF2DB4" w14:textId="7D28F32E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b/>
          <w:bCs/>
          <w:color w:val="000000"/>
        </w:rPr>
        <w:t xml:space="preserve">Применяемая </w:t>
      </w:r>
      <w:r w:rsidR="00942FEA" w:rsidRPr="004A260C">
        <w:rPr>
          <w:b/>
          <w:bCs/>
          <w:color w:val="000000"/>
        </w:rPr>
        <w:t>технология</w:t>
      </w:r>
      <w:r w:rsidR="00942FEA" w:rsidRPr="004A260C">
        <w:rPr>
          <w:color w:val="000000"/>
        </w:rPr>
        <w:t>: «Развитие</w:t>
      </w:r>
      <w:r w:rsidRPr="004A260C">
        <w:rPr>
          <w:color w:val="000000"/>
        </w:rPr>
        <w:t xml:space="preserve"> критического мышления через чтение и письмо», ИКТ.</w:t>
      </w:r>
    </w:p>
    <w:p w14:paraId="6DE92868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b/>
          <w:bCs/>
          <w:color w:val="000000"/>
        </w:rPr>
        <w:t>Формы работы на уроке</w:t>
      </w:r>
      <w:r w:rsidRPr="004A260C">
        <w:rPr>
          <w:color w:val="000000"/>
        </w:rPr>
        <w:t>: фронтальная, групповая, парная.</w:t>
      </w:r>
    </w:p>
    <w:p w14:paraId="24C00BB4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t> </w:t>
      </w:r>
    </w:p>
    <w:p w14:paraId="768DBDD9" w14:textId="77777777" w:rsidR="004A260C" w:rsidRPr="004A260C" w:rsidRDefault="004A260C" w:rsidP="00942FEA">
      <w:pPr>
        <w:pStyle w:val="a3"/>
        <w:spacing w:before="0" w:beforeAutospacing="0" w:after="0" w:afterAutospacing="0"/>
        <w:jc w:val="both"/>
      </w:pPr>
      <w:r w:rsidRPr="004A260C">
        <w:rPr>
          <w:b/>
          <w:bCs/>
          <w:color w:val="000000"/>
        </w:rPr>
        <w:t>План урока:</w:t>
      </w:r>
    </w:p>
    <w:p w14:paraId="36B91648" w14:textId="7BD92AE4" w:rsidR="004A260C" w:rsidRPr="004A260C" w:rsidRDefault="004A260C" w:rsidP="00942FEA">
      <w:pPr>
        <w:pStyle w:val="a3"/>
        <w:spacing w:before="0" w:beforeAutospacing="0" w:after="0" w:afterAutospacing="0"/>
      </w:pPr>
      <w:r w:rsidRPr="004A260C">
        <w:rPr>
          <w:color w:val="000000"/>
        </w:rPr>
        <w:br/>
        <w:t> Психологический настрой</w:t>
      </w:r>
      <w:r w:rsidRPr="004A260C">
        <w:rPr>
          <w:color w:val="000000"/>
        </w:rPr>
        <w:br/>
        <w:t> Целеполагание</w:t>
      </w:r>
      <w:r w:rsidRPr="004A260C">
        <w:rPr>
          <w:color w:val="000000"/>
        </w:rPr>
        <w:br/>
        <w:t> Актуализация знаний. Проверка домашнего задания (выставка рисунков)</w:t>
      </w:r>
      <w:r w:rsidRPr="004A260C">
        <w:rPr>
          <w:color w:val="000000"/>
        </w:rPr>
        <w:br/>
        <w:t> Стадия вызова</w:t>
      </w:r>
      <w:r w:rsidRPr="004A260C">
        <w:rPr>
          <w:color w:val="000000"/>
        </w:rPr>
        <w:br/>
        <w:t> 2.1. «Верите ли вы...»</w:t>
      </w:r>
      <w:r w:rsidRPr="004A260C">
        <w:rPr>
          <w:color w:val="000000"/>
        </w:rPr>
        <w:br/>
        <w:t> 2.2. Создание проблемной ситуации «Лови ошибку»</w:t>
      </w:r>
      <w:r w:rsidRPr="004A260C">
        <w:rPr>
          <w:color w:val="000000"/>
        </w:rPr>
        <w:br/>
        <w:t> 2.3. «Цветок ассоциаций», «Мозговой штурм»</w:t>
      </w:r>
      <w:r w:rsidRPr="004A260C">
        <w:rPr>
          <w:color w:val="000000"/>
        </w:rPr>
        <w:br/>
        <w:t> [Стадия осмысления]</w:t>
      </w:r>
      <w:r w:rsidRPr="004A260C">
        <w:rPr>
          <w:color w:val="000000"/>
        </w:rPr>
        <w:br/>
        <w:t> 3.1. Работа с информационным текстом (учебник)</w:t>
      </w:r>
      <w:r w:rsidRPr="004A260C">
        <w:rPr>
          <w:color w:val="000000"/>
        </w:rPr>
        <w:br/>
        <w:t> 3.2. Групповая исследовательская работа. Составление кластера.</w:t>
      </w:r>
      <w:r w:rsidRPr="004A260C">
        <w:rPr>
          <w:color w:val="000000"/>
        </w:rPr>
        <w:br/>
        <w:t> 3.3. Представление результата работы по групповому проекту («Эксперты»)</w:t>
      </w:r>
      <w:r w:rsidRPr="004A260C">
        <w:rPr>
          <w:color w:val="000000"/>
        </w:rPr>
        <w:br/>
        <w:t> 3.4. Работа с памятками (распечатками)</w:t>
      </w:r>
      <w:r w:rsidRPr="004A260C">
        <w:rPr>
          <w:color w:val="000000"/>
        </w:rPr>
        <w:br/>
      </w:r>
      <w:r w:rsidRPr="004A260C">
        <w:rPr>
          <w:color w:val="000000"/>
        </w:rPr>
        <w:lastRenderedPageBreak/>
        <w:t> Стадия рефлексии</w:t>
      </w:r>
      <w:r w:rsidRPr="004A260C">
        <w:rPr>
          <w:color w:val="000000"/>
        </w:rPr>
        <w:br/>
        <w:t> 4.1. Возвращение к приему «Верите ли вы...»</w:t>
      </w:r>
      <w:r w:rsidRPr="004A260C">
        <w:rPr>
          <w:color w:val="000000"/>
        </w:rPr>
        <w:br/>
        <w:t> 4.2. Выполнение заданий в рабочей тетради (взаимопроверка)</w:t>
      </w:r>
      <w:r w:rsidRPr="004A260C">
        <w:rPr>
          <w:color w:val="000000"/>
        </w:rPr>
        <w:br/>
        <w:t> 4.3. Рефлексия деятельности. Подведение итогов.</w:t>
      </w:r>
      <w:r w:rsidRPr="004A260C">
        <w:rPr>
          <w:color w:val="000000"/>
        </w:rPr>
        <w:br/>
        <w:t> Ход урока: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</w:t>
      </w:r>
      <w:r w:rsidRPr="004A260C">
        <w:rPr>
          <w:b/>
          <w:bCs/>
          <w:color w:val="000000"/>
        </w:rPr>
        <w:t>1. Вводно-мотивационный этап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 xml:space="preserve"> – </w:t>
      </w:r>
      <w:r w:rsidR="00942FEA" w:rsidRPr="004A260C">
        <w:rPr>
          <w:color w:val="000000"/>
        </w:rPr>
        <w:t>Здравствуйте</w:t>
      </w:r>
      <w:r w:rsidRPr="004A260C">
        <w:rPr>
          <w:color w:val="000000"/>
        </w:rPr>
        <w:t>, ребята! Улыбнёмся друг другу. Пусть наш урок будет полезным и интересным! Помните: «Кто предупреждён – тот вооружён!»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– Мы уже говорили об опасностях в городе. А сегодня нас ждут новые открытия. Послушайте рассказ и найдите в нём ошибки.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</w:t>
      </w:r>
      <w:r w:rsidRPr="004A260C">
        <w:rPr>
          <w:b/>
          <w:bCs/>
          <w:color w:val="000000"/>
        </w:rPr>
        <w:t>Прием «Лови ошибку» (Проблемная ситуация)</w:t>
      </w:r>
      <w:r w:rsidRPr="004A260C">
        <w:rPr>
          <w:color w:val="000000"/>
        </w:rPr>
        <w:br/>
        <w:t> «Летом Витя пошёл в лес. Была жаркая погода, на небе появились тёмные тучи. Он нашёл много незнакомых грибов и ярких ягод, поел их, искупался в незнакомом озере, а потом попал под грозу и спрятался под высоким дубом».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– Всё ли правильно сделал Витя? Какие опасности его подстерегали?</w:t>
      </w:r>
      <w:r w:rsidRPr="004A260C">
        <w:rPr>
          <w:color w:val="000000"/>
        </w:rPr>
        <w:br/>
        <w:t> – Как вы думаете, о чём мы сегодня будем говорить?</w:t>
      </w:r>
      <w:r w:rsidRPr="004A260C">
        <w:rPr>
          <w:color w:val="000000"/>
        </w:rPr>
        <w:br/>
        <w:t> – Сформулируйте тему нашего урока. («Природа и наша безопасность»)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– Какую цель мы обозначим для урока?</w:t>
      </w:r>
      <w:r w:rsidRPr="004A260C">
        <w:rPr>
          <w:color w:val="000000"/>
        </w:rPr>
        <w:br/>
        <w:t> (Узнать, какие опасности есть в природе, научиться их распознавать и правильно действовать).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</w:t>
      </w:r>
      <w:r w:rsidRPr="004A260C">
        <w:rPr>
          <w:b/>
          <w:bCs/>
          <w:color w:val="000000"/>
        </w:rPr>
        <w:t>2. Стадия вызова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</w:t>
      </w:r>
      <w:r w:rsidRPr="004A260C">
        <w:rPr>
          <w:b/>
          <w:bCs/>
          <w:color w:val="000000"/>
        </w:rPr>
        <w:t>Прием «Верите ли вы...»</w:t>
      </w:r>
      <w:r w:rsidRPr="004A260C">
        <w:rPr>
          <w:color w:val="000000"/>
        </w:rPr>
        <w:br/>
        <w:t> – Прежде чем мы начнём, ответьте, верите ли вы, что...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Во время грозы можно прятаться под высоким деревом? (Нет)</w:t>
      </w:r>
      <w:r w:rsidRPr="004A260C">
        <w:rPr>
          <w:color w:val="000000"/>
        </w:rPr>
        <w:br/>
        <w:t> Все красивые ягоды в лесу съедобны? (Нет)</w:t>
      </w:r>
      <w:r w:rsidRPr="004A260C">
        <w:rPr>
          <w:color w:val="000000"/>
        </w:rPr>
        <w:br/>
        <w:t> Укус маленького клеща может быть очень опасен? (Да)</w:t>
      </w:r>
      <w:r w:rsidRPr="004A260C">
        <w:rPr>
          <w:color w:val="000000"/>
        </w:rPr>
        <w:br/>
        <w:t> Если встретил в лесу змею, нужно убегать? (Нет, нужно медленно отойти)</w:t>
      </w:r>
      <w:r w:rsidRPr="004A260C">
        <w:rPr>
          <w:color w:val="000000"/>
        </w:rPr>
        <w:br/>
        <w:t> Собака, которая не лает, всегда безопасна? (Нет)</w:t>
      </w:r>
      <w:r w:rsidRPr="004A260C">
        <w:rPr>
          <w:color w:val="000000"/>
        </w:rPr>
        <w:br/>
        <w:t> – Ответы на эти вопросы мы узнаем в конце урока.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</w:t>
      </w:r>
      <w:r w:rsidRPr="004A260C">
        <w:rPr>
          <w:b/>
          <w:bCs/>
          <w:color w:val="000000"/>
        </w:rPr>
        <w:t>Прием «Цветок ассоциаций»</w:t>
      </w:r>
      <w:r w:rsidRPr="004A260C">
        <w:rPr>
          <w:color w:val="000000"/>
        </w:rPr>
        <w:br/>
        <w:t> – Обратите внимание на доску (цветок без лепестков с названием «Опасности в природе»). Давайте поможем цветку, собрав все лепестки-ассоциации. Что опасного может таить в себе природа?</w:t>
      </w:r>
      <w:r w:rsidRPr="004A260C">
        <w:rPr>
          <w:color w:val="000000"/>
        </w:rPr>
        <w:br/>
        <w:t> (Дети называют: гроза, ядовитые грибы, волки, змеи, клещи, борщевик и т.д.)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– Чтобы наши знания не разбежались, оформим их в кластер.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</w:t>
      </w:r>
      <w:r w:rsidRPr="004A260C">
        <w:rPr>
          <w:b/>
          <w:bCs/>
          <w:color w:val="000000"/>
        </w:rPr>
        <w:t>Составление кластера</w:t>
      </w:r>
      <w:r w:rsidRPr="004A260C">
        <w:rPr>
          <w:color w:val="000000"/>
        </w:rPr>
        <w:t xml:space="preserve"> (в центре «Опасности в природе», ветки: Погодные явления, Растения, Грибы, Животные).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</w:t>
      </w:r>
      <w:r w:rsidRPr="004A260C">
        <w:rPr>
          <w:b/>
          <w:bCs/>
          <w:color w:val="000000"/>
        </w:rPr>
        <w:t>3. Стадия осмысления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</w:r>
      <w:r w:rsidRPr="004A260C">
        <w:rPr>
          <w:color w:val="000000"/>
        </w:rPr>
        <w:lastRenderedPageBreak/>
        <w:t> – Чтобы ответить на все наши вопросы, нам нужны надежные источники. Где мы можем их найти? (В учебнике).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Работа с учебником (с. 20-24)</w:t>
      </w:r>
      <w:r w:rsidRPr="004A260C">
        <w:rPr>
          <w:color w:val="000000"/>
        </w:rPr>
        <w:br/>
        <w:t xml:space="preserve"> – Откроем учебник. </w:t>
      </w:r>
      <w:r w:rsidRPr="004A260C">
        <w:rPr>
          <w:b/>
          <w:bCs/>
          <w:color w:val="000000"/>
        </w:rPr>
        <w:t>Будем читать текст с пометками на полях:</w:t>
      </w:r>
      <w:r w:rsidRPr="004A260C">
        <w:rPr>
          <w:color w:val="000000"/>
        </w:rPr>
        <w:br/>
        <w:t> «+» – это я знал,</w:t>
      </w:r>
      <w:r w:rsidRPr="004A260C">
        <w:rPr>
          <w:color w:val="000000"/>
        </w:rPr>
        <w:br/>
        <w:t> «!» – это новое для меня,</w:t>
      </w:r>
      <w:r w:rsidRPr="004A260C">
        <w:rPr>
          <w:color w:val="000000"/>
        </w:rPr>
        <w:br/>
        <w:t> «?» – это непонятно, хочу спросить.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Групповая исследовательская работа «Эксперты»</w:t>
      </w:r>
      <w:r w:rsidRPr="004A260C">
        <w:rPr>
          <w:color w:val="000000"/>
        </w:rPr>
        <w:br/>
        <w:t> Класс делится на 5 групп. Каждая группа получает задание и материал (распечатки из учебника)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Задания для групп: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Гроза. Изучить, чем опасна гроза, и составить памятку «Правила поведения во время грозы».</w:t>
      </w:r>
      <w:r w:rsidRPr="004A260C">
        <w:rPr>
          <w:color w:val="000000"/>
        </w:rPr>
        <w:br/>
        <w:t> Ядовитые растения и грибы. Найти в атласе-определителе и описать 2-3 ядовитых растения и гриба. Сформулировать правило: «Как избежать отравления?»</w:t>
      </w:r>
      <w:r w:rsidRPr="004A260C">
        <w:rPr>
          <w:color w:val="000000"/>
        </w:rPr>
        <w:br/>
        <w:t> Опасные животные (насекомые, змеи). Изучить, чем опасны клещи и змеи. Составить правила защиты от их укусов.</w:t>
      </w:r>
      <w:r w:rsidRPr="004A260C">
        <w:rPr>
          <w:color w:val="000000"/>
        </w:rPr>
        <w:br/>
        <w:t> Опасные животные (собаки). Составить памятку «Что делать, если на вас напала собака?».</w:t>
      </w:r>
      <w:r w:rsidRPr="004A260C">
        <w:rPr>
          <w:color w:val="000000"/>
        </w:rPr>
        <w:br/>
        <w:t> </w:t>
      </w:r>
    </w:p>
    <w:p w14:paraId="7598AA16" w14:textId="77777777" w:rsidR="004A260C" w:rsidRPr="004A260C" w:rsidRDefault="004A260C" w:rsidP="00942FEA">
      <w:pPr>
        <w:pStyle w:val="a3"/>
        <w:spacing w:before="0" w:beforeAutospacing="0" w:after="0" w:afterAutospacing="0"/>
      </w:pPr>
      <w:r w:rsidRPr="004A260C">
        <w:rPr>
          <w:color w:val="000000"/>
        </w:rPr>
        <w:t>После подготовки группы представляют свои находки. Кластер на доске заполняется новыми данными и правилами.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Закрепление. Работа в рабочей тетради (взаимопроверка)</w:t>
      </w:r>
      <w:r w:rsidRPr="004A260C">
        <w:rPr>
          <w:color w:val="000000"/>
        </w:rPr>
        <w:br/>
        <w:t> – Выполним задания в рабочей тетради (№1, с. 14 – дописать правила; №2, с.14 — вариант 2. Соединить названия грибов и их изображения).</w:t>
      </w:r>
    </w:p>
    <w:p w14:paraId="7CC1F757" w14:textId="77777777" w:rsidR="004A260C" w:rsidRPr="004A260C" w:rsidRDefault="004A260C" w:rsidP="00942FEA">
      <w:pPr>
        <w:pStyle w:val="a3"/>
        <w:spacing w:before="0" w:beforeAutospacing="0" w:after="0" w:afterAutospacing="0"/>
      </w:pPr>
      <w:r w:rsidRPr="004A260C">
        <w:rPr>
          <w:color w:val="000000"/>
        </w:rPr>
        <w:t>Поменяйтесь тетрадями друг с другом. На каждое задание поставьте «+», если всё верно.</w:t>
      </w:r>
    </w:p>
    <w:p w14:paraId="383AAD6E" w14:textId="77777777" w:rsidR="004A260C" w:rsidRPr="004A260C" w:rsidRDefault="004A260C" w:rsidP="00942FEA">
      <w:pPr>
        <w:pStyle w:val="a3"/>
        <w:spacing w:before="0" w:beforeAutospacing="0" w:after="0" w:afterAutospacing="0"/>
      </w:pPr>
      <w:r w:rsidRPr="004A260C">
        <w:t> </w:t>
      </w:r>
    </w:p>
    <w:p w14:paraId="3E1C334C" w14:textId="77777777" w:rsidR="004A260C" w:rsidRPr="004A260C" w:rsidRDefault="004A260C" w:rsidP="00942FEA">
      <w:pPr>
        <w:pStyle w:val="a3"/>
        <w:spacing w:before="0" w:beforeAutospacing="0" w:after="0" w:afterAutospacing="0"/>
      </w:pPr>
      <w:r w:rsidRPr="004A260C">
        <w:rPr>
          <w:b/>
          <w:bCs/>
          <w:color w:val="000000"/>
        </w:rPr>
        <w:t>4. Стадия рефлексии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Возвращение к приему «Верите ли вы...»</w:t>
      </w:r>
      <w:r w:rsidRPr="004A260C">
        <w:rPr>
          <w:color w:val="000000"/>
        </w:rPr>
        <w:br/>
        <w:t> – Теперь давайте вернемся к нашим утверждениям. Изменились ли ваши ответы? Какие были верными?</w:t>
      </w:r>
      <w:r w:rsidRPr="004A260C">
        <w:rPr>
          <w:color w:val="000000"/>
        </w:rPr>
        <w:br/>
        <w:t> </w:t>
      </w:r>
      <w:r w:rsidRPr="004A260C">
        <w:rPr>
          <w:color w:val="000000"/>
        </w:rPr>
        <w:br/>
        <w:t> Рефлексия деятельности</w:t>
      </w:r>
      <w:r w:rsidRPr="004A260C">
        <w:rPr>
          <w:color w:val="000000"/>
        </w:rPr>
        <w:br/>
        <w:t> – На все ли вопросы мы получили ответы?</w:t>
      </w:r>
      <w:r w:rsidRPr="004A260C">
        <w:rPr>
          <w:color w:val="000000"/>
        </w:rPr>
        <w:br/>
        <w:t> – Вернемся к нашему кластеру. Мы что-то упустили?</w:t>
      </w:r>
      <w:bookmarkStart w:id="0" w:name="_GoBack"/>
      <w:bookmarkEnd w:id="0"/>
      <w:r w:rsidRPr="004A260C">
        <w:rPr>
          <w:color w:val="000000"/>
        </w:rPr>
        <w:br/>
        <w:t> – Оцените свою работу на уроке с помощью «лестницы успеха».</w:t>
      </w:r>
      <w:r w:rsidRPr="004A260C">
        <w:rPr>
          <w:color w:val="000000"/>
        </w:rPr>
        <w:br/>
        <w:t> – Довольны ли вы результатом?</w:t>
      </w:r>
      <w:r w:rsidRPr="004A260C">
        <w:rPr>
          <w:color w:val="000000"/>
        </w:rPr>
        <w:br/>
        <w:t> – Что было самым интересным? Что вызвало затруднение?</w:t>
      </w:r>
    </w:p>
    <w:p w14:paraId="5AE8B862" w14:textId="77777777" w:rsidR="004A260C" w:rsidRPr="004A260C" w:rsidRDefault="004A260C" w:rsidP="00942FEA">
      <w:pPr>
        <w:pStyle w:val="a3"/>
        <w:spacing w:before="0" w:beforeAutospacing="0" w:after="0" w:afterAutospacing="0"/>
      </w:pPr>
      <w:r w:rsidRPr="004A260C">
        <w:t> </w:t>
      </w:r>
    </w:p>
    <w:p w14:paraId="2CF67646" w14:textId="77777777" w:rsidR="004A260C" w:rsidRPr="004A260C" w:rsidRDefault="004A260C" w:rsidP="00942FEA">
      <w:pPr>
        <w:pStyle w:val="a3"/>
        <w:spacing w:before="0" w:beforeAutospacing="0" w:after="0" w:afterAutospacing="0"/>
      </w:pPr>
      <w:r w:rsidRPr="004A260C">
        <w:rPr>
          <w:color w:val="000000"/>
        </w:rPr>
        <w:t>Домашнее задание:</w:t>
      </w:r>
    </w:p>
    <w:p w14:paraId="062419C6" w14:textId="77777777" w:rsidR="004A260C" w:rsidRPr="004A260C" w:rsidRDefault="004A260C" w:rsidP="00942FEA">
      <w:pPr>
        <w:pStyle w:val="a3"/>
        <w:spacing w:before="0" w:beforeAutospacing="0" w:after="0" w:afterAutospacing="0"/>
      </w:pPr>
      <w:r w:rsidRPr="004A260C">
        <w:rPr>
          <w:color w:val="000000"/>
        </w:rPr>
        <w:t>Выполни задание №3, на странице 24.</w:t>
      </w:r>
    </w:p>
    <w:p w14:paraId="47EC3CB4" w14:textId="77777777" w:rsidR="008D0EA1" w:rsidRDefault="008D0EA1" w:rsidP="00942FEA">
      <w:pPr>
        <w:spacing w:after="0"/>
      </w:pPr>
    </w:p>
    <w:sectPr w:rsidR="008D0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411"/>
    <w:rsid w:val="0048772F"/>
    <w:rsid w:val="004A260C"/>
    <w:rsid w:val="008D0EA1"/>
    <w:rsid w:val="00942FEA"/>
    <w:rsid w:val="00E00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826B8"/>
  <w15:chartTrackingRefBased/>
  <w15:docId w15:val="{A07AEFBE-3B2E-4466-90CE-3A7ACB68A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7589,bqiaagaaeyqcaaagiaiaaaneaqaabvjpaaaaaaaaaaaaaaaaaaaaaaaaaaaaaaaaaaaaaaaaaaaaaaaaaaaaaaaaaaaaaaaaaaaaaaaaaaaaaaaaaaaaaaaaaaaaaaaaaaaaaaaaaaaaaaaaaaaaaaaaaaaaaaaaaaaaaaaaaaaaaaaaaaaaaaaaaaaaaaaaaaaaaaaaaaaaaaaaaaaaaaaaaaaaaaaaaaaaaaa"/>
    <w:basedOn w:val="a"/>
    <w:rsid w:val="004A2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A2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533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887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Полина Пинчук</cp:lastModifiedBy>
  <cp:revision>2</cp:revision>
  <dcterms:created xsi:type="dcterms:W3CDTF">2025-11-09T07:19:00Z</dcterms:created>
  <dcterms:modified xsi:type="dcterms:W3CDTF">2025-11-09T07:57:00Z</dcterms:modified>
</cp:coreProperties>
</file>